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§1100-GG. Termination of program;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§1100-GG. Termination of program;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§1100-GG. TERMINATION OF PROGRAM;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