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§1187. Maine Motor Vehicle Franchise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Maine Motor Vehicle Franchise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§1187. MAINE MOTOR VEHICLE FRANCHISE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