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Purposes for which grants may be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Purposes for which grants may be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§356. PURPOSES FOR WHICH GRANTS MAY BE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