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5. Restrictions on the purchase of fuel oil or bottled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5. Restrictions on the purchase of fuel oil or bottled g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5. RESTRICTIONS ON THE PURCHASE OF FUEL OIL OR BOTTLED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