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0. Subordinate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0. Subordinate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10. SUBORDINATE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