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§9-1617. Rights of transferee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§9-1617. Rights of transferee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§9-1617. RIGHTS OF TRANSFEREE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