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C. Eligibility and restrictions for a junio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C. Eligibility and restrictions for a junio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C. ELIGIBILITY AND RESTRICTIONS FOR A JUNIO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