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§12751. Commissioner's authority relating to culture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§12751. Commissioner's authority relating to culture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§12751. COMMISSIONER'S AUTHORITY RELATING TO CULTURE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