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§2079. -- NESOWADNEHUNK (SOURDNAHUNK)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