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Registration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81, c. 56, §§10,11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Registration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Registration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3. REGISTRATION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