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§205 (AMD). PL 1981, c. 56, §20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§307.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