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Designation of endangered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1977, c. 694, §274 (AMD). PL 1979, c. 127, §78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§3204. Designation of endangered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Designation of endangered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§3204. DESIGNATION OF ENDANGERED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