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Concurrent jurisi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5. Concurrent jurisi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Concurrent jurisi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05. CONCURRENT JURISI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