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§3506. PUBLICATION OF BIENNIAL PAMPHLET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