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Receipt of money; travel expenses; clerks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 (AMD). PL 1973, c. 460, §20 (AMD). PL 1975, c. 339,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§502. Receipt of money; travel expenses; clerks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Receipt of money; travel expenses; clerks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§502. RECEIPT OF MONEY; TRAVEL EXPENSES; CLERKS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