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§6532. Commercial underwater handharvesting competency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§6532. Commercial underwater handharvesting competency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§6532. COMMERCIAL UNDERWATER HANDHARVESTING COMPETENCY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