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§6553-A. IMPLEMENTS AND DEVICES IN WASHINGTON COUNTY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