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Zoning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Zoning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 ZONING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