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§6861-A. PERMITTED AND PROHIBITED ACTIVITIES FOR CRAYFISH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