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6959-A</w:t>
        <w:t xml:space="preserve">.  </w:t>
      </w:r>
      <w:r>
        <w:rPr>
          <w:b/>
        </w:rPr>
        <w:t xml:space="preserve">Dragging in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160, §1 (NEW). PL 2005, c. 466, §1 (RPR). MRSA T. 12 §6959-A,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§6959-A. Dragging in Taunton River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§6959-A. Dragging in Taunton River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§6959-A. DRAGGING IN TAUNTON RIVER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