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8. Administrative costs recovered for work on federal and dedicate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8. Administrative costs recovered for work on federal and dedicate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8. ADMINISTRATIVE COSTS RECOVERED FOR WORK ON FEDERAL AND DEDICATE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