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7805</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§A38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§7805. Implied consent to chemical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§7805. Implied consent to chemical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§7805. IMPLIED CONSENT TO CHEMICAL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