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1206</w:t>
        <w:t xml:space="preserve">.  </w:t>
      </w:r>
      <w:r>
        <w:rPr>
          <w:b/>
        </w:rPr>
        <w:t xml:space="preserve">Merger of foreign corporation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§1206. Merger of foreign corporation authorized to do business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§1206. Merger of foreign corporation authorized to do business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§1206. MERGER OF FOREIGN CORPORATION AUTHORIZED TO DO BUSINESS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