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§1211. SUITS BY ATTORNEY GENERAL AGAINST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