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§303. REGISTERED NAME AND RENEWAL;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