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4155</w:t>
        <w:t xml:space="preserve">.  </w:t>
      </w:r>
      <w:r>
        <w:rPr>
          <w:b/>
        </w:rPr>
        <w:t xml:space="preserve">Shares in a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§4155. Shares in a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§4155. Shares in a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§4155. SHARES IN A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