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206, §1 (AMD). PL 1975, c. 171 (AMD). PL 1979, c. 700,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