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1942</w:t>
        <w:t xml:space="preserve">.  </w:t>
      </w:r>
      <w:r>
        <w:rPr>
          <w:b/>
        </w:rPr>
        <w:t xml:space="preserve">Duty of clerks to collect fines and costs or to issue process for collection</w:t>
      </w:r>
    </w:p>
    <w:p>
      <w:pPr>
        <w:jc w:val="both"/>
        <w:spacing w:before="100" w:after="100"/>
        <w:ind w:start="360"/>
        <w:ind w:firstLine="360"/>
      </w:pPr>
      <w:r>
        <w:rPr/>
      </w:r>
      <w:r>
        <w:rPr/>
      </w:r>
      <w:r>
        <w:t xml:space="preserve">A clerk of court, in default of payment to the clerk of fines, forfeitures and bills of costs, shall issue warrants of distress, or such other process therefor as the court finds necessary to enforce the execution of any order, sentence or judgment on behalf of the State, deliver them to the sheriff, or to a constable as the district attorney directs, and enter of record the name of the officer and the time when they are delivered to the officer.</w:t>
      </w:r>
      <w:r>
        <w:t xml:space="preserve">  </w:t>
      </w:r>
      <w:r xmlns:wp="http://schemas.openxmlformats.org/drawingml/2010/wordprocessingDrawing" xmlns:w15="http://schemas.microsoft.com/office/word/2012/wordml">
        <w:rPr>
          <w:rFonts w:ascii="Arial" w:hAnsi="Arial" w:cs="Arial"/>
          <w:sz w:val="22"/>
          <w:szCs w:val="22"/>
        </w:rPr>
        <w:t xml:space="preserve">[RR 2023, c. 2, Pt. D,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RR 2023, c. 2, Pt. D, §72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§1942. Duty of clerks to collect fines and costs or to issue process for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§1942. Duty of clerks to collect fines and costs or to issue process for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§1942. DUTY OF CLERKS TO COLLECT FINES AND COSTS OR TO ISSUE PROCESS FOR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