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Death and injury separated by state line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 Death and injury separated by state line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Death and injury separated by state line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 DEATH AND INJURY SEPARATED BY STATE LINE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