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Acts not reviewable in receiving state; return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Acts not reviewable in receiving state; return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§2307. ACTS NOT REVIEWABLE IN RECEIVING STATE; RETURN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