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§1175-A. Notification of defendant's release 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§1175-A. Notification of defendant's release 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§1175-A. NOTIFICATION OF DEFENDANT'S RELEASE 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