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§1330-A. Waiver of issue of excessiveness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§1330-A. Waiver of issue of excessiveness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§1330-A. WAIVER OF ISSUE OF EXCESSIVENESS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