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Penalty; cohabitation after divorce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 Penalty; cohabitation after divorce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Penalty; cohabitation after divorce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§101. PENALTY; COHABITATION AFTER DIVORCE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