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1620</w:t>
        <w:t xml:space="preserve">.  </w:t>
      </w:r>
      <w:r>
        <w:rPr>
          <w:b/>
        </w:rPr>
        <w:t xml:space="preserve">Fraudulent advertising;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§1620. Fraudulent advertising;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§1620. Fraudulent advertising;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§1620. FRAUDULENT ADVERTISING;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