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Securities given for gambling debts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0. Securities given for gambling debts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Securities given for gambling debts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10. SECURITIES GIVEN FOR GAMBLING DEBTS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