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§3054. ENTICING UNMARRIED FEMALES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