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420, Pt. A, §12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§3-717. COREPRESENTATIVES; WHEN JOINT ACTION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