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Status of guardian of minor;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Status of guardian of minor;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§5-201. STATUS OF GUARDIAN OF MINOR;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