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§5-204. COURT APPOINTMENT OF GUARDIAN OF MINOR;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