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§5-307. REMOVAL OR RESIGNATION OF GUARDIAN; TERMINATION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