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Revocation or amendment of revocable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Revocation or amendment of revocable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§602. REVOCATION OR AMENDMENT OF REVOCABLE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