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§2802-A. State tribunal and support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§2802-A. State tribunal and support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§2802-A. STATE TRIBUNAL AND SUPPORT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