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Proceedings under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Proceedings under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§3001. PROCEEDINGS UNDER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