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§3262. PROCEDURE TO REGISTER CHILD SUPPORT ORDER OF FOREIGN COUNTRY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