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§494-B. Notices; readability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§494-B. Notices; readability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§494-B. NOTICES; READABILITY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