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Certain divorces validated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Certain divorces validated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§662. CERTAIN DIVORCES VALIDATED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