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w:t>
        <w:t xml:space="preserve">.  </w:t>
      </w:r>
      <w:r>
        <w:rPr>
          <w:b/>
        </w:rPr>
        <w:t xml:space="preserve">Descent of real estate in divorce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311 (AMD). PL 1971, c. 399, §5 (AMD). PL 1971, c. 622, §§61C-61E (AMD). PL 1975, c. 488 (RPR). PL 1975, c. 770, §86 (AMD). PL 1979, c. 72, §2 (AMD). PL 1979, c. 663, §128 (AMD). PL 1983, c. 748, §1 (RPR). PL 1987, c. 15, §1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§725. Descent of real estate in divorce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 Descent of real estate in divorce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§725. DESCENT OF REAL ESTATE IN DIVORCE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