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§10310. LIMITATIONS OF THE AUTHORITY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