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13019-E</w:t>
        <w:t xml:space="preserve">.  </w:t>
      </w:r>
      <w:r>
        <w:rPr>
          <w:b/>
        </w:rPr>
        <w:t xml:space="preserve">Recertification of other professional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287, §5 (NEW). PL 2017, c. 235, §23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§13019-E. Recertification of other professional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§13019-E. Recertification of other professional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§13019-E. RECERTIFICATION OF OTHER PROFESSIONAL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