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§15903. APPROVAL OF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